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29A" w:rsidRPr="00305F96" w:rsidRDefault="00305F96">
      <w:pPr>
        <w:rPr>
          <w:rFonts w:ascii="Georgia" w:hAnsi="Georgia"/>
          <w:b/>
          <w:sz w:val="28"/>
          <w:szCs w:val="28"/>
          <w:u w:val="single"/>
        </w:rPr>
      </w:pPr>
      <w:r w:rsidRPr="00305F96">
        <w:rPr>
          <w:rFonts w:ascii="Georgia" w:hAnsi="Georgia"/>
          <w:b/>
          <w:sz w:val="28"/>
          <w:szCs w:val="28"/>
          <w:u w:val="single"/>
        </w:rPr>
        <w:t xml:space="preserve">BCVC Communications Policy </w:t>
      </w:r>
    </w:p>
    <w:p w:rsidR="00305F96" w:rsidRPr="00305F96" w:rsidRDefault="00305F96">
      <w:pPr>
        <w:rPr>
          <w:rFonts w:ascii="Georgia" w:hAnsi="Georgia"/>
          <w:sz w:val="28"/>
          <w:szCs w:val="28"/>
        </w:rPr>
      </w:pPr>
    </w:p>
    <w:p w:rsidR="00305F96" w:rsidRDefault="00305F96" w:rsidP="00305F96">
      <w:pPr>
        <w:pStyle w:val="ListParagraph"/>
        <w:numPr>
          <w:ilvl w:val="0"/>
          <w:numId w:val="1"/>
        </w:numPr>
        <w:rPr>
          <w:rFonts w:ascii="Georgia" w:hAnsi="Georgia"/>
          <w:sz w:val="28"/>
          <w:szCs w:val="28"/>
        </w:rPr>
      </w:pPr>
      <w:r w:rsidRPr="00305F96">
        <w:rPr>
          <w:rFonts w:ascii="Georgia" w:hAnsi="Georgia"/>
          <w:sz w:val="28"/>
          <w:szCs w:val="28"/>
        </w:rPr>
        <w:t>ELECTRONIC COMMUNICATIONS AND SOCIAL MEDIA POLICY</w:t>
      </w:r>
    </w:p>
    <w:p w:rsidR="00305F96" w:rsidRPr="00305F96" w:rsidRDefault="00305F96">
      <w:pPr>
        <w:rPr>
          <w:rFonts w:ascii="Georgia" w:hAnsi="Georgia"/>
          <w:sz w:val="28"/>
          <w:szCs w:val="28"/>
        </w:rPr>
      </w:pPr>
    </w:p>
    <w:p w:rsidR="00305F96" w:rsidRDefault="00305F96" w:rsidP="00305F96">
      <w:pPr>
        <w:pStyle w:val="ListParagraph"/>
        <w:numPr>
          <w:ilvl w:val="0"/>
          <w:numId w:val="3"/>
        </w:numPr>
        <w:rPr>
          <w:rFonts w:ascii="Georgia" w:hAnsi="Georgia"/>
          <w:sz w:val="28"/>
          <w:szCs w:val="28"/>
        </w:rPr>
      </w:pPr>
      <w:r w:rsidRPr="00305F96">
        <w:rPr>
          <w:rFonts w:ascii="Georgia" w:hAnsi="Georgia"/>
          <w:sz w:val="28"/>
          <w:szCs w:val="28"/>
        </w:rPr>
        <w:t xml:space="preserve">As part of </w:t>
      </w:r>
      <w:r>
        <w:rPr>
          <w:rFonts w:ascii="Georgia" w:hAnsi="Georgia"/>
          <w:sz w:val="28"/>
          <w:szCs w:val="28"/>
        </w:rPr>
        <w:t>BCVC’s</w:t>
      </w:r>
      <w:r w:rsidRPr="00305F96">
        <w:rPr>
          <w:rFonts w:ascii="Georgia" w:hAnsi="Georgia"/>
          <w:sz w:val="28"/>
          <w:szCs w:val="28"/>
        </w:rPr>
        <w:t xml:space="preserve"> emphasis on athlete safety, all electronic communications between a coach and athlete must be professional in nature and for the purpose of communicating information about team activities. As with any communication, the content of any electronic communication should be readily available to share with the athlete’s family. </w:t>
      </w:r>
    </w:p>
    <w:p w:rsidR="00305F96" w:rsidRDefault="00305F96" w:rsidP="00305F96">
      <w:pPr>
        <w:pStyle w:val="ListParagraph"/>
        <w:numPr>
          <w:ilvl w:val="0"/>
          <w:numId w:val="3"/>
        </w:numPr>
        <w:rPr>
          <w:rFonts w:ascii="Georgia" w:hAnsi="Georgia"/>
          <w:sz w:val="28"/>
          <w:szCs w:val="28"/>
        </w:rPr>
      </w:pPr>
      <w:r w:rsidRPr="00305F96">
        <w:rPr>
          <w:rFonts w:ascii="Georgia" w:hAnsi="Georgia"/>
          <w:sz w:val="28"/>
          <w:szCs w:val="28"/>
        </w:rPr>
        <w:t>At the request of a parent or guardian, any email, electronic text, social media or similar communication will copy or include the athlete’s parents or guardians.</w:t>
      </w:r>
    </w:p>
    <w:p w:rsidR="00305F96" w:rsidRPr="00305F96" w:rsidRDefault="00305F96" w:rsidP="00305F96">
      <w:pPr>
        <w:rPr>
          <w:rFonts w:ascii="Georgia" w:hAnsi="Georgia"/>
          <w:sz w:val="28"/>
          <w:szCs w:val="28"/>
        </w:rPr>
      </w:pPr>
    </w:p>
    <w:p w:rsidR="00305F96" w:rsidRDefault="00305F96" w:rsidP="00305F96">
      <w:pPr>
        <w:pStyle w:val="ListParagraph"/>
        <w:numPr>
          <w:ilvl w:val="0"/>
          <w:numId w:val="1"/>
        </w:numPr>
        <w:rPr>
          <w:rFonts w:ascii="Georgia" w:hAnsi="Georgia"/>
          <w:sz w:val="28"/>
          <w:szCs w:val="28"/>
        </w:rPr>
      </w:pPr>
      <w:r w:rsidRPr="00305F96">
        <w:rPr>
          <w:rFonts w:ascii="Georgia" w:hAnsi="Georgia"/>
          <w:sz w:val="28"/>
          <w:szCs w:val="28"/>
        </w:rPr>
        <w:t xml:space="preserve">FACEBOOK, MYSPACE, INSTAGRAM,BLOGS AND SIMILAR SITES </w:t>
      </w:r>
    </w:p>
    <w:p w:rsidR="00305F96" w:rsidRPr="00305F96" w:rsidRDefault="00305F96" w:rsidP="00305F96">
      <w:pPr>
        <w:rPr>
          <w:rFonts w:ascii="Georgia" w:hAnsi="Georgia"/>
          <w:sz w:val="28"/>
          <w:szCs w:val="28"/>
        </w:rPr>
      </w:pPr>
    </w:p>
    <w:p w:rsidR="00305F96" w:rsidRDefault="00305F96" w:rsidP="00305F96">
      <w:pPr>
        <w:pStyle w:val="ListParagraph"/>
        <w:numPr>
          <w:ilvl w:val="0"/>
          <w:numId w:val="3"/>
        </w:numPr>
        <w:rPr>
          <w:rFonts w:ascii="Georgia" w:hAnsi="Georgia"/>
          <w:sz w:val="28"/>
          <w:szCs w:val="28"/>
        </w:rPr>
      </w:pPr>
      <w:r w:rsidRPr="00305F96">
        <w:rPr>
          <w:rFonts w:ascii="Georgia" w:hAnsi="Georgia"/>
          <w:sz w:val="28"/>
          <w:szCs w:val="28"/>
        </w:rPr>
        <w:t xml:space="preserve">Coaches may not have athletes of </w:t>
      </w:r>
      <w:r>
        <w:rPr>
          <w:rFonts w:ascii="Georgia" w:hAnsi="Georgia"/>
          <w:sz w:val="28"/>
          <w:szCs w:val="28"/>
        </w:rPr>
        <w:t>BCVC</w:t>
      </w:r>
      <w:r w:rsidRPr="00305F96">
        <w:rPr>
          <w:rFonts w:ascii="Georgia" w:hAnsi="Georgia"/>
          <w:sz w:val="28"/>
          <w:szCs w:val="28"/>
        </w:rPr>
        <w:t xml:space="preserve"> join a personal social media page. Athlete members and parents can friend the official </w:t>
      </w:r>
      <w:r>
        <w:rPr>
          <w:rFonts w:ascii="Georgia" w:hAnsi="Georgia"/>
          <w:sz w:val="28"/>
          <w:szCs w:val="28"/>
        </w:rPr>
        <w:t xml:space="preserve">BCVC </w:t>
      </w:r>
      <w:r w:rsidRPr="00305F96">
        <w:rPr>
          <w:rFonts w:ascii="Georgia" w:hAnsi="Georgia"/>
          <w:sz w:val="28"/>
          <w:szCs w:val="28"/>
        </w:rPr>
        <w:t>Team page</w:t>
      </w:r>
      <w:bookmarkStart w:id="0" w:name="_GoBack"/>
      <w:bookmarkEnd w:id="0"/>
      <w:r w:rsidRPr="00305F96">
        <w:rPr>
          <w:rFonts w:ascii="Georgia" w:hAnsi="Georgia"/>
          <w:sz w:val="28"/>
          <w:szCs w:val="28"/>
        </w:rPr>
        <w:t xml:space="preserve"> and coaches can communicate to athlete members though the site. All posts, messages, text, or media of any kind between coach and athlete must be professional in nature and for the purpose of communicating information about team activities or for team-oriented motivational purposes. </w:t>
      </w:r>
    </w:p>
    <w:p w:rsidR="00305F96" w:rsidRDefault="00305F96" w:rsidP="00305F96">
      <w:pPr>
        <w:pStyle w:val="ListParagraph"/>
        <w:numPr>
          <w:ilvl w:val="0"/>
          <w:numId w:val="3"/>
        </w:numPr>
        <w:rPr>
          <w:rFonts w:ascii="Georgia" w:hAnsi="Georgia"/>
          <w:sz w:val="28"/>
          <w:szCs w:val="28"/>
        </w:rPr>
      </w:pPr>
    </w:p>
    <w:p w:rsidR="00305F96" w:rsidRDefault="00305F96" w:rsidP="00305F96">
      <w:pPr>
        <w:pStyle w:val="ListParagraph"/>
        <w:numPr>
          <w:ilvl w:val="0"/>
          <w:numId w:val="1"/>
        </w:numPr>
        <w:rPr>
          <w:rFonts w:ascii="Georgia" w:hAnsi="Georgia"/>
          <w:sz w:val="28"/>
          <w:szCs w:val="28"/>
        </w:rPr>
      </w:pPr>
      <w:r w:rsidRPr="00305F96">
        <w:rPr>
          <w:rFonts w:ascii="Georgia" w:hAnsi="Georgia"/>
          <w:sz w:val="28"/>
          <w:szCs w:val="28"/>
        </w:rPr>
        <w:t xml:space="preserve">TWITTER, INSTANT MESSAGING AND SIMILAR MEDIA </w:t>
      </w:r>
    </w:p>
    <w:p w:rsidR="00305F96" w:rsidRPr="00305F96" w:rsidRDefault="00305F96" w:rsidP="00305F96">
      <w:pPr>
        <w:rPr>
          <w:rFonts w:ascii="Georgia" w:hAnsi="Georgia"/>
          <w:sz w:val="28"/>
          <w:szCs w:val="28"/>
        </w:rPr>
      </w:pPr>
    </w:p>
    <w:p w:rsidR="00305F96" w:rsidRDefault="00305F96" w:rsidP="00305F96">
      <w:pPr>
        <w:pStyle w:val="ListParagraph"/>
        <w:numPr>
          <w:ilvl w:val="0"/>
          <w:numId w:val="3"/>
        </w:numPr>
        <w:rPr>
          <w:rFonts w:ascii="Georgia" w:hAnsi="Georgia"/>
          <w:sz w:val="28"/>
          <w:szCs w:val="28"/>
        </w:rPr>
      </w:pPr>
      <w:r w:rsidRPr="00305F96">
        <w:rPr>
          <w:rFonts w:ascii="Georgia" w:hAnsi="Georgia"/>
          <w:sz w:val="28"/>
          <w:szCs w:val="28"/>
        </w:rPr>
        <w:t xml:space="preserve">Coaches and athletes may “follow” each other. Coaches cannot “re-tweet” athlete message posts. All posts between coach and athlete must be for the purpose of communicating information about team activities. </w:t>
      </w:r>
    </w:p>
    <w:p w:rsidR="00305F96" w:rsidRDefault="00305F96" w:rsidP="00305F96">
      <w:pPr>
        <w:pStyle w:val="ListParagraph"/>
        <w:numPr>
          <w:ilvl w:val="0"/>
          <w:numId w:val="3"/>
        </w:numPr>
        <w:rPr>
          <w:rFonts w:ascii="Georgia" w:hAnsi="Georgia"/>
          <w:sz w:val="28"/>
          <w:szCs w:val="28"/>
        </w:rPr>
      </w:pPr>
    </w:p>
    <w:p w:rsidR="00305F96" w:rsidRDefault="00305F96" w:rsidP="00305F96">
      <w:pPr>
        <w:pStyle w:val="ListParagraph"/>
        <w:numPr>
          <w:ilvl w:val="0"/>
          <w:numId w:val="1"/>
        </w:numPr>
        <w:rPr>
          <w:rFonts w:ascii="Georgia" w:hAnsi="Georgia"/>
          <w:sz w:val="28"/>
          <w:szCs w:val="28"/>
        </w:rPr>
      </w:pPr>
      <w:r w:rsidRPr="00305F96">
        <w:rPr>
          <w:rFonts w:ascii="Georgia" w:hAnsi="Georgia"/>
          <w:sz w:val="28"/>
          <w:szCs w:val="28"/>
        </w:rPr>
        <w:t xml:space="preserve">EMAIL AND SIMILAR ELECTRONIC COMMUNICATIONS </w:t>
      </w:r>
    </w:p>
    <w:p w:rsidR="00305F96" w:rsidRPr="00305F96" w:rsidRDefault="00305F96" w:rsidP="00305F96">
      <w:pPr>
        <w:rPr>
          <w:rFonts w:ascii="Georgia" w:hAnsi="Georgia"/>
          <w:sz w:val="28"/>
          <w:szCs w:val="28"/>
        </w:rPr>
      </w:pPr>
    </w:p>
    <w:p w:rsidR="00305F96" w:rsidRDefault="00305F96" w:rsidP="00305F96">
      <w:pPr>
        <w:pStyle w:val="ListParagraph"/>
        <w:numPr>
          <w:ilvl w:val="0"/>
          <w:numId w:val="3"/>
        </w:numPr>
        <w:rPr>
          <w:rFonts w:ascii="Georgia" w:hAnsi="Georgia"/>
          <w:sz w:val="28"/>
          <w:szCs w:val="28"/>
        </w:rPr>
      </w:pPr>
      <w:r w:rsidRPr="00305F96">
        <w:rPr>
          <w:rFonts w:ascii="Georgia" w:hAnsi="Georgia"/>
          <w:sz w:val="28"/>
          <w:szCs w:val="28"/>
        </w:rPr>
        <w:t xml:space="preserve">Athletes and coaches may use email to communicate. All email content between coach and athlete must be professional in nature and for the purpose of communicating information about team activities. Where the coach is a staff member and/or volunteer, email from a coach to any athlete should come from the club website email center (the coach’s return email address will contain “@CLUB.com”). </w:t>
      </w:r>
    </w:p>
    <w:p w:rsidR="00305F96" w:rsidRDefault="00305F96" w:rsidP="00305F96">
      <w:pPr>
        <w:pStyle w:val="ListParagraph"/>
        <w:numPr>
          <w:ilvl w:val="0"/>
          <w:numId w:val="3"/>
        </w:numPr>
        <w:rPr>
          <w:rFonts w:ascii="Georgia" w:hAnsi="Georgia"/>
          <w:sz w:val="28"/>
          <w:szCs w:val="28"/>
        </w:rPr>
      </w:pPr>
    </w:p>
    <w:p w:rsidR="00305F96" w:rsidRDefault="00305F96" w:rsidP="00305F96">
      <w:pPr>
        <w:pStyle w:val="ListParagraph"/>
        <w:numPr>
          <w:ilvl w:val="0"/>
          <w:numId w:val="1"/>
        </w:numPr>
        <w:rPr>
          <w:rFonts w:ascii="Georgia" w:hAnsi="Georgia"/>
          <w:sz w:val="28"/>
          <w:szCs w:val="28"/>
        </w:rPr>
      </w:pPr>
      <w:r w:rsidRPr="00305F96">
        <w:rPr>
          <w:rFonts w:ascii="Georgia" w:hAnsi="Georgia"/>
          <w:sz w:val="28"/>
          <w:szCs w:val="28"/>
        </w:rPr>
        <w:t xml:space="preserve">TEXTING AND SIMILAR ELECTRONIC COMMUNICATIONS </w:t>
      </w:r>
    </w:p>
    <w:p w:rsidR="00305F96" w:rsidRPr="00305F96" w:rsidRDefault="00305F96" w:rsidP="00305F96">
      <w:pPr>
        <w:rPr>
          <w:rFonts w:ascii="Georgia" w:hAnsi="Georgia"/>
          <w:sz w:val="28"/>
          <w:szCs w:val="28"/>
        </w:rPr>
      </w:pPr>
    </w:p>
    <w:p w:rsidR="00305F96" w:rsidRDefault="00305F96" w:rsidP="00305F96">
      <w:pPr>
        <w:pStyle w:val="ListParagraph"/>
        <w:numPr>
          <w:ilvl w:val="0"/>
          <w:numId w:val="3"/>
        </w:numPr>
        <w:rPr>
          <w:rFonts w:ascii="Georgia" w:hAnsi="Georgia"/>
          <w:sz w:val="28"/>
          <w:szCs w:val="28"/>
        </w:rPr>
      </w:pPr>
      <w:r w:rsidRPr="00305F96">
        <w:rPr>
          <w:rFonts w:ascii="Georgia" w:hAnsi="Georgia"/>
          <w:sz w:val="28"/>
          <w:szCs w:val="28"/>
        </w:rPr>
        <w:t xml:space="preserve">Texting is allowed between coaches and athletes. All texts between coach and athlete must be professional and for the purpose of communicating information about team activities. </w:t>
      </w:r>
    </w:p>
    <w:p w:rsidR="00305F96" w:rsidRDefault="00305F96" w:rsidP="00305F96">
      <w:pPr>
        <w:rPr>
          <w:rFonts w:ascii="Georgia" w:hAnsi="Georgia"/>
          <w:sz w:val="28"/>
          <w:szCs w:val="28"/>
        </w:rPr>
      </w:pPr>
    </w:p>
    <w:p w:rsidR="00305F96" w:rsidRDefault="00305F96" w:rsidP="00305F96">
      <w:pPr>
        <w:rPr>
          <w:rFonts w:ascii="Georgia" w:hAnsi="Georgia"/>
          <w:sz w:val="28"/>
          <w:szCs w:val="28"/>
        </w:rPr>
      </w:pPr>
    </w:p>
    <w:p w:rsidR="00305F96" w:rsidRDefault="00305F96" w:rsidP="00305F96">
      <w:pPr>
        <w:rPr>
          <w:rFonts w:ascii="Georgia" w:hAnsi="Georgia"/>
          <w:sz w:val="28"/>
          <w:szCs w:val="28"/>
        </w:rPr>
      </w:pPr>
    </w:p>
    <w:p w:rsidR="00305F96" w:rsidRPr="00305F96" w:rsidRDefault="00305F96" w:rsidP="00305F96">
      <w:pPr>
        <w:rPr>
          <w:rFonts w:ascii="Georgia" w:hAnsi="Georgia"/>
          <w:sz w:val="28"/>
          <w:szCs w:val="28"/>
        </w:rPr>
      </w:pPr>
    </w:p>
    <w:p w:rsidR="00305F96" w:rsidRDefault="00305F96" w:rsidP="00305F96">
      <w:pPr>
        <w:pStyle w:val="ListParagraph"/>
        <w:numPr>
          <w:ilvl w:val="0"/>
          <w:numId w:val="1"/>
        </w:numPr>
        <w:rPr>
          <w:rFonts w:ascii="Georgia" w:hAnsi="Georgia"/>
          <w:sz w:val="28"/>
          <w:szCs w:val="28"/>
        </w:rPr>
      </w:pPr>
      <w:r w:rsidRPr="00305F96">
        <w:rPr>
          <w:rFonts w:ascii="Georgia" w:hAnsi="Georgia"/>
          <w:sz w:val="28"/>
          <w:szCs w:val="28"/>
        </w:rPr>
        <w:lastRenderedPageBreak/>
        <w:t xml:space="preserve">ELECTRONIC IMAGERY </w:t>
      </w:r>
    </w:p>
    <w:p w:rsidR="00305F96" w:rsidRPr="00305F96" w:rsidRDefault="00305F96" w:rsidP="00305F96">
      <w:pPr>
        <w:ind w:left="360"/>
        <w:rPr>
          <w:rFonts w:ascii="Georgia" w:hAnsi="Georgia"/>
          <w:sz w:val="28"/>
          <w:szCs w:val="28"/>
        </w:rPr>
      </w:pPr>
    </w:p>
    <w:p w:rsidR="00E8065A" w:rsidRDefault="00305F96" w:rsidP="00305F96">
      <w:pPr>
        <w:pStyle w:val="ListParagraph"/>
        <w:numPr>
          <w:ilvl w:val="0"/>
          <w:numId w:val="3"/>
        </w:numPr>
        <w:rPr>
          <w:rFonts w:ascii="Georgia" w:hAnsi="Georgia"/>
          <w:sz w:val="28"/>
          <w:szCs w:val="28"/>
        </w:rPr>
      </w:pPr>
      <w:r w:rsidRPr="00305F96">
        <w:rPr>
          <w:rFonts w:ascii="Georgia" w:hAnsi="Georgia"/>
          <w:sz w:val="28"/>
          <w:szCs w:val="28"/>
        </w:rPr>
        <w:t xml:space="preserve">From time to time, digital photos, videos of practice or competition, and other publicly obtainable images of the athlete – individually or in groups – may be taken. These photos and/or videos may be submitted to local, state or national publications, used in club videos, posted on club or club associated websites, or offered to the club families seasonally on disc or other electronic form. It is the default policy of </w:t>
      </w:r>
      <w:r w:rsidR="00E8065A">
        <w:rPr>
          <w:rFonts w:ascii="Georgia" w:hAnsi="Georgia"/>
          <w:sz w:val="28"/>
          <w:szCs w:val="28"/>
        </w:rPr>
        <w:t>BCVC</w:t>
      </w:r>
      <w:r w:rsidRPr="00305F96">
        <w:rPr>
          <w:rFonts w:ascii="Georgia" w:hAnsi="Georgia"/>
          <w:sz w:val="28"/>
          <w:szCs w:val="28"/>
        </w:rPr>
        <w:t xml:space="preserve"> to allow such practices as long as the athlete or athletes are in public view and such imagery is both appropriate and in the best interest of the athlete and the club. Imagery must not be contrary to any rules as outline</w:t>
      </w:r>
      <w:r w:rsidR="00E8065A">
        <w:rPr>
          <w:rFonts w:ascii="Georgia" w:hAnsi="Georgia"/>
          <w:sz w:val="28"/>
          <w:szCs w:val="28"/>
        </w:rPr>
        <w:t xml:space="preserve">d in BCVC’s </w:t>
      </w:r>
      <w:r w:rsidR="00E8065A" w:rsidRPr="00305F96">
        <w:rPr>
          <w:rFonts w:ascii="Georgia" w:hAnsi="Georgia"/>
          <w:sz w:val="28"/>
          <w:szCs w:val="28"/>
        </w:rPr>
        <w:t>Participant</w:t>
      </w:r>
      <w:r w:rsidRPr="00305F96">
        <w:rPr>
          <w:rFonts w:ascii="Georgia" w:hAnsi="Georgia"/>
          <w:sz w:val="28"/>
          <w:szCs w:val="28"/>
        </w:rPr>
        <w:t xml:space="preserve"> Safety Handbook. </w:t>
      </w:r>
    </w:p>
    <w:p w:rsidR="00E8065A" w:rsidRPr="00E8065A" w:rsidRDefault="00E8065A" w:rsidP="00E8065A">
      <w:pPr>
        <w:rPr>
          <w:rFonts w:ascii="Georgia" w:hAnsi="Georgia"/>
          <w:sz w:val="28"/>
          <w:szCs w:val="28"/>
        </w:rPr>
      </w:pPr>
    </w:p>
    <w:p w:rsidR="00E8065A" w:rsidRDefault="00305F96" w:rsidP="00E8065A">
      <w:pPr>
        <w:pStyle w:val="ListParagraph"/>
        <w:numPr>
          <w:ilvl w:val="0"/>
          <w:numId w:val="1"/>
        </w:numPr>
        <w:rPr>
          <w:rFonts w:ascii="Georgia" w:hAnsi="Georgia"/>
          <w:sz w:val="28"/>
          <w:szCs w:val="28"/>
        </w:rPr>
      </w:pPr>
      <w:r w:rsidRPr="00E8065A">
        <w:rPr>
          <w:rFonts w:ascii="Georgia" w:hAnsi="Georgia"/>
          <w:sz w:val="28"/>
          <w:szCs w:val="28"/>
        </w:rPr>
        <w:t>REQUEST TO DISCONTINUE ALL ELECTRONIC COMMUNICATIONS OR IMAGERY</w:t>
      </w:r>
    </w:p>
    <w:p w:rsidR="00E8065A" w:rsidRPr="00E8065A" w:rsidRDefault="00E8065A" w:rsidP="00E8065A">
      <w:pPr>
        <w:pStyle w:val="ListParagraph"/>
        <w:rPr>
          <w:rFonts w:ascii="Georgia" w:hAnsi="Georgia"/>
          <w:sz w:val="28"/>
          <w:szCs w:val="28"/>
        </w:rPr>
      </w:pPr>
    </w:p>
    <w:p w:rsidR="00E8065A" w:rsidRDefault="00305F96" w:rsidP="00E8065A">
      <w:pPr>
        <w:pStyle w:val="ListParagraph"/>
        <w:numPr>
          <w:ilvl w:val="0"/>
          <w:numId w:val="3"/>
        </w:numPr>
        <w:rPr>
          <w:rFonts w:ascii="Georgia" w:hAnsi="Georgia"/>
          <w:sz w:val="28"/>
          <w:szCs w:val="28"/>
        </w:rPr>
      </w:pPr>
      <w:r w:rsidRPr="00E8065A">
        <w:rPr>
          <w:rFonts w:ascii="Georgia" w:hAnsi="Georgia"/>
          <w:sz w:val="28"/>
          <w:szCs w:val="28"/>
        </w:rPr>
        <w:t xml:space="preserve"> The parents or guardians of an athlete may request in writing that their child not be contacted by any form of electronic communication by coaches (photography or videography). </w:t>
      </w:r>
    </w:p>
    <w:p w:rsidR="00E8065A" w:rsidRDefault="00E8065A" w:rsidP="00E8065A">
      <w:pPr>
        <w:pStyle w:val="ListParagraph"/>
        <w:rPr>
          <w:rFonts w:ascii="Georgia" w:hAnsi="Georgia"/>
          <w:sz w:val="28"/>
          <w:szCs w:val="28"/>
        </w:rPr>
      </w:pPr>
    </w:p>
    <w:p w:rsidR="00E8065A" w:rsidRDefault="00305F96" w:rsidP="00E8065A">
      <w:pPr>
        <w:pStyle w:val="ListParagraph"/>
        <w:numPr>
          <w:ilvl w:val="0"/>
          <w:numId w:val="1"/>
        </w:numPr>
        <w:rPr>
          <w:rFonts w:ascii="Georgia" w:hAnsi="Georgia"/>
          <w:sz w:val="28"/>
          <w:szCs w:val="28"/>
        </w:rPr>
      </w:pPr>
      <w:r w:rsidRPr="00E8065A">
        <w:rPr>
          <w:rFonts w:ascii="Georgia" w:hAnsi="Georgia"/>
          <w:sz w:val="28"/>
          <w:szCs w:val="28"/>
        </w:rPr>
        <w:t xml:space="preserve">MISCONDUCT </w:t>
      </w:r>
    </w:p>
    <w:p w:rsidR="00E8065A" w:rsidRDefault="00E8065A" w:rsidP="00E8065A">
      <w:pPr>
        <w:pStyle w:val="ListParagraph"/>
        <w:rPr>
          <w:rFonts w:ascii="Georgia" w:hAnsi="Georgia"/>
          <w:sz w:val="28"/>
          <w:szCs w:val="28"/>
        </w:rPr>
      </w:pPr>
    </w:p>
    <w:p w:rsidR="00E8065A" w:rsidRDefault="00E8065A" w:rsidP="00E8065A">
      <w:pPr>
        <w:ind w:left="360"/>
        <w:rPr>
          <w:rFonts w:ascii="Georgia" w:hAnsi="Georgia"/>
          <w:sz w:val="28"/>
          <w:szCs w:val="28"/>
        </w:rPr>
      </w:pPr>
      <w:r w:rsidRPr="00E8065A">
        <w:rPr>
          <w:rFonts w:ascii="Georgia" w:hAnsi="Georgia"/>
          <w:sz w:val="28"/>
          <w:szCs w:val="28"/>
        </w:rPr>
        <w:t xml:space="preserve">- </w:t>
      </w:r>
      <w:r>
        <w:rPr>
          <w:rFonts w:ascii="Georgia" w:hAnsi="Georgia"/>
          <w:sz w:val="28"/>
          <w:szCs w:val="28"/>
        </w:rPr>
        <w:t xml:space="preserve">  </w:t>
      </w:r>
      <w:r w:rsidR="00305F96" w:rsidRPr="00E8065A">
        <w:rPr>
          <w:rFonts w:ascii="Georgia" w:hAnsi="Georgia"/>
          <w:sz w:val="28"/>
          <w:szCs w:val="28"/>
        </w:rPr>
        <w:t xml:space="preserve">Social media and electronic communications can also be used to commit misconduct (e.g., emotional, sexual, bullying, harassment, and hazing). Such communications by coaches, staff, volunteers, administrators, officials, parents or athletes will not be tolerated and are considered violations of our Participant Safety Handbook. </w:t>
      </w:r>
    </w:p>
    <w:p w:rsidR="00E8065A" w:rsidRDefault="00E8065A" w:rsidP="00E8065A">
      <w:pPr>
        <w:ind w:left="360"/>
        <w:rPr>
          <w:rFonts w:ascii="Georgia" w:hAnsi="Georgia"/>
          <w:sz w:val="28"/>
          <w:szCs w:val="28"/>
        </w:rPr>
      </w:pPr>
    </w:p>
    <w:p w:rsidR="00E8065A" w:rsidRDefault="00305F96" w:rsidP="00E8065A">
      <w:pPr>
        <w:pStyle w:val="ListParagraph"/>
        <w:numPr>
          <w:ilvl w:val="0"/>
          <w:numId w:val="1"/>
        </w:numPr>
        <w:rPr>
          <w:rFonts w:ascii="Georgia" w:hAnsi="Georgia"/>
          <w:sz w:val="28"/>
          <w:szCs w:val="28"/>
        </w:rPr>
      </w:pPr>
      <w:r w:rsidRPr="00E8065A">
        <w:rPr>
          <w:rFonts w:ascii="Georgia" w:hAnsi="Georgia"/>
          <w:sz w:val="28"/>
          <w:szCs w:val="28"/>
        </w:rPr>
        <w:t>VIOLATIONS</w:t>
      </w:r>
    </w:p>
    <w:p w:rsidR="00E8065A" w:rsidRPr="00E8065A" w:rsidRDefault="00E8065A" w:rsidP="00E8065A">
      <w:pPr>
        <w:ind w:left="360"/>
        <w:rPr>
          <w:rFonts w:ascii="Georgia" w:hAnsi="Georgia"/>
          <w:sz w:val="28"/>
          <w:szCs w:val="28"/>
        </w:rPr>
      </w:pPr>
    </w:p>
    <w:p w:rsidR="00305F96" w:rsidRPr="00E8065A" w:rsidRDefault="00305F96" w:rsidP="00E8065A">
      <w:pPr>
        <w:pStyle w:val="ListParagraph"/>
        <w:numPr>
          <w:ilvl w:val="0"/>
          <w:numId w:val="3"/>
        </w:numPr>
        <w:rPr>
          <w:rFonts w:ascii="Georgia" w:hAnsi="Georgia"/>
          <w:sz w:val="28"/>
          <w:szCs w:val="28"/>
        </w:rPr>
      </w:pPr>
      <w:r w:rsidRPr="00E8065A">
        <w:rPr>
          <w:rFonts w:ascii="Georgia" w:hAnsi="Georgia"/>
          <w:sz w:val="28"/>
          <w:szCs w:val="28"/>
        </w:rPr>
        <w:t xml:space="preserve"> Violations of </w:t>
      </w:r>
      <w:r w:rsidR="00E8065A">
        <w:rPr>
          <w:rFonts w:ascii="Georgia" w:hAnsi="Georgia"/>
          <w:sz w:val="28"/>
          <w:szCs w:val="28"/>
        </w:rPr>
        <w:t xml:space="preserve">BCVC’s </w:t>
      </w:r>
      <w:r w:rsidRPr="00E8065A">
        <w:rPr>
          <w:rFonts w:ascii="Georgia" w:hAnsi="Georgia"/>
          <w:sz w:val="28"/>
          <w:szCs w:val="28"/>
        </w:rPr>
        <w:t xml:space="preserve">Electronic Communications and Social Media Policy should be reported to your immediate supervisor, a </w:t>
      </w:r>
      <w:r w:rsidR="00E8065A">
        <w:rPr>
          <w:rFonts w:ascii="Georgia" w:hAnsi="Georgia"/>
          <w:sz w:val="28"/>
          <w:szCs w:val="28"/>
        </w:rPr>
        <w:t>BCVC</w:t>
      </w:r>
      <w:r w:rsidRPr="00E8065A">
        <w:rPr>
          <w:rFonts w:ascii="Georgia" w:hAnsi="Georgia"/>
          <w:sz w:val="28"/>
          <w:szCs w:val="28"/>
        </w:rPr>
        <w:t xml:space="preserve"> administrator. Complaints and allegations will be addressed under </w:t>
      </w:r>
      <w:r w:rsidR="00E8065A">
        <w:rPr>
          <w:rFonts w:ascii="Georgia" w:hAnsi="Georgia"/>
          <w:sz w:val="28"/>
          <w:szCs w:val="28"/>
        </w:rPr>
        <w:t>BCVC’s</w:t>
      </w:r>
      <w:r w:rsidRPr="00E8065A">
        <w:rPr>
          <w:rFonts w:ascii="Georgia" w:hAnsi="Georgia"/>
          <w:sz w:val="28"/>
          <w:szCs w:val="28"/>
        </w:rPr>
        <w:t xml:space="preserve"> Disciplinary Rules and Procedure.</w:t>
      </w:r>
    </w:p>
    <w:p w:rsidR="00305F96" w:rsidRPr="00305F96" w:rsidRDefault="00305F96">
      <w:pPr>
        <w:rPr>
          <w:rFonts w:ascii="Georgia" w:hAnsi="Georgia"/>
          <w:sz w:val="28"/>
          <w:szCs w:val="28"/>
        </w:rPr>
      </w:pPr>
    </w:p>
    <w:p w:rsidR="00305F96" w:rsidRPr="00305F96" w:rsidRDefault="00305F96">
      <w:pPr>
        <w:rPr>
          <w:rFonts w:ascii="Georgia" w:hAnsi="Georgia"/>
          <w:sz w:val="28"/>
          <w:szCs w:val="28"/>
        </w:rPr>
      </w:pPr>
    </w:p>
    <w:p w:rsidR="00305F96" w:rsidRPr="00305F96" w:rsidRDefault="00305F96">
      <w:pPr>
        <w:rPr>
          <w:rFonts w:ascii="Georgia" w:hAnsi="Georgia"/>
          <w:sz w:val="28"/>
          <w:szCs w:val="28"/>
        </w:rPr>
      </w:pPr>
    </w:p>
    <w:p w:rsidR="00305F96" w:rsidRPr="00305F96" w:rsidRDefault="00305F96">
      <w:pPr>
        <w:rPr>
          <w:rFonts w:ascii="Georgia" w:hAnsi="Georgia"/>
          <w:sz w:val="28"/>
          <w:szCs w:val="28"/>
        </w:rPr>
      </w:pPr>
    </w:p>
    <w:p w:rsidR="00305F96" w:rsidRPr="00305F96" w:rsidRDefault="00305F96">
      <w:pPr>
        <w:rPr>
          <w:rFonts w:ascii="Georgia" w:hAnsi="Georgia"/>
          <w:sz w:val="28"/>
          <w:szCs w:val="28"/>
        </w:rPr>
      </w:pPr>
    </w:p>
    <w:p w:rsidR="00305F96" w:rsidRDefault="00305F96">
      <w:pPr>
        <w:rPr>
          <w:rFonts w:ascii="Georgia" w:hAnsi="Georgia"/>
          <w:sz w:val="28"/>
          <w:szCs w:val="28"/>
        </w:rPr>
      </w:pPr>
    </w:p>
    <w:p w:rsidR="00E8065A" w:rsidRDefault="00E8065A">
      <w:pPr>
        <w:rPr>
          <w:rFonts w:ascii="Georgia" w:hAnsi="Georgia"/>
          <w:sz w:val="28"/>
          <w:szCs w:val="28"/>
        </w:rPr>
      </w:pPr>
    </w:p>
    <w:p w:rsidR="00E8065A" w:rsidRDefault="00E8065A">
      <w:pPr>
        <w:rPr>
          <w:rFonts w:ascii="Georgia" w:hAnsi="Georgia"/>
          <w:sz w:val="28"/>
          <w:szCs w:val="28"/>
        </w:rPr>
      </w:pPr>
    </w:p>
    <w:p w:rsidR="00E8065A" w:rsidRDefault="00E8065A">
      <w:pPr>
        <w:rPr>
          <w:rFonts w:ascii="Georgia" w:hAnsi="Georgia"/>
          <w:sz w:val="28"/>
          <w:szCs w:val="28"/>
        </w:rPr>
      </w:pPr>
    </w:p>
    <w:p w:rsidR="00E8065A" w:rsidRDefault="00E8065A">
      <w:pPr>
        <w:rPr>
          <w:rFonts w:ascii="Georgia" w:hAnsi="Georgia"/>
          <w:sz w:val="28"/>
          <w:szCs w:val="28"/>
        </w:rPr>
      </w:pPr>
    </w:p>
    <w:p w:rsidR="00E8065A" w:rsidRPr="00305F96" w:rsidRDefault="00E8065A">
      <w:pPr>
        <w:rPr>
          <w:rFonts w:ascii="Georgia" w:hAnsi="Georgia"/>
          <w:sz w:val="28"/>
          <w:szCs w:val="28"/>
        </w:rPr>
      </w:pPr>
    </w:p>
    <w:p w:rsidR="00305F96" w:rsidRPr="00305F96" w:rsidRDefault="00305F96">
      <w:pPr>
        <w:rPr>
          <w:rFonts w:ascii="Georgia" w:hAnsi="Georgia"/>
          <w:sz w:val="28"/>
          <w:szCs w:val="28"/>
        </w:rPr>
      </w:pPr>
    </w:p>
    <w:sectPr w:rsidR="00305F96" w:rsidRPr="00305F96" w:rsidSect="00305F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1FDD"/>
    <w:multiLevelType w:val="hybridMultilevel"/>
    <w:tmpl w:val="5364AFF8"/>
    <w:lvl w:ilvl="0" w:tplc="582CE400">
      <w:start w:val="1"/>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6A7268"/>
    <w:multiLevelType w:val="hybridMultilevel"/>
    <w:tmpl w:val="1D164D0E"/>
    <w:lvl w:ilvl="0" w:tplc="B3AC660A">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A2B34"/>
    <w:multiLevelType w:val="hybridMultilevel"/>
    <w:tmpl w:val="82A2E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96"/>
    <w:rsid w:val="000705E9"/>
    <w:rsid w:val="00305F96"/>
    <w:rsid w:val="005B329A"/>
    <w:rsid w:val="00B0729C"/>
    <w:rsid w:val="00E8065A"/>
    <w:rsid w:val="00F208A0"/>
    <w:rsid w:val="00FA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EB5E"/>
  <w15:docId w15:val="{CD865354-ABA0-42FE-B8C5-F8FDD488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lmnop</cp:lastModifiedBy>
  <cp:revision>4</cp:revision>
  <dcterms:created xsi:type="dcterms:W3CDTF">2019-08-14T16:14:00Z</dcterms:created>
  <dcterms:modified xsi:type="dcterms:W3CDTF">2020-08-11T17:53:00Z</dcterms:modified>
</cp:coreProperties>
</file>